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1" w:rsidRPr="007A767A" w:rsidRDefault="00227D81" w:rsidP="00227D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  <w:r>
        <w:rPr>
          <w:rFonts w:ascii="Arial" w:hAnsi="Arial" w:cs="Arial"/>
          <w:sz w:val="22"/>
          <w:szCs w:val="24"/>
          <w:lang w:val="en-US"/>
        </w:rPr>
        <w:t>I</w:t>
      </w:r>
      <w:r w:rsidRPr="007A767A">
        <w:rPr>
          <w:rFonts w:ascii="Arial" w:hAnsi="Arial" w:cs="Arial"/>
          <w:sz w:val="22"/>
          <w:szCs w:val="24"/>
          <w:lang w:val="en-US"/>
        </w:rPr>
        <w:t>CT applied in novel and sensitive ways may deliver capability for both addressing the welfare needs and enabling the personal markets of the growing ageing population.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firstLine="810"/>
        <w:rPr>
          <w:rFonts w:ascii="Arial" w:hAnsi="Arial" w:cs="Arial"/>
          <w:sz w:val="22"/>
          <w:szCs w:val="24"/>
          <w:lang w:val="en-US"/>
        </w:rPr>
      </w:pPr>
    </w:p>
    <w:p w:rsidR="00227D81" w:rsidRPr="007A767A" w:rsidRDefault="00227D81" w:rsidP="00227D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 xml:space="preserve">A pool of experience in early provision of services and technologies for both assisted and independent living and active ageing is being steadily gathered across Europe. 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firstLine="810"/>
        <w:rPr>
          <w:rFonts w:ascii="Arial" w:hAnsi="Arial" w:cs="Arial"/>
          <w:sz w:val="22"/>
          <w:szCs w:val="24"/>
          <w:lang w:val="en-US"/>
        </w:rPr>
      </w:pPr>
    </w:p>
    <w:p w:rsidR="00227D81" w:rsidRPr="007A767A" w:rsidRDefault="00227D81" w:rsidP="00227D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Wider deployment rests upon identification of the business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opportunities. A structured and widely drawn systems approach is</w:t>
      </w:r>
      <w:r w:rsidR="006147A2">
        <w:rPr>
          <w:rFonts w:ascii="Arial" w:hAnsi="Arial" w:cs="Arial"/>
          <w:sz w:val="22"/>
          <w:szCs w:val="24"/>
          <w:lang w:val="en-US"/>
        </w:rPr>
        <w:t xml:space="preserve"> </w:t>
      </w:r>
      <w:r w:rsidRPr="007A767A">
        <w:rPr>
          <w:rFonts w:ascii="Arial" w:hAnsi="Arial" w:cs="Arial"/>
          <w:sz w:val="22"/>
          <w:szCs w:val="24"/>
          <w:lang w:val="en-US"/>
        </w:rPr>
        <w:t>necessary to unleash the user pull necessary to enable this. The prize being a triple win for People, Governments and Business.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firstLine="810"/>
        <w:rPr>
          <w:rFonts w:ascii="Arial" w:hAnsi="Arial" w:cs="Arial"/>
          <w:sz w:val="22"/>
          <w:szCs w:val="24"/>
          <w:lang w:val="en-US"/>
        </w:rPr>
      </w:pPr>
    </w:p>
    <w:p w:rsidR="00227D81" w:rsidRPr="007A767A" w:rsidRDefault="00227D81" w:rsidP="00227D8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The immediate requirements then are improved communication, understanding and cooperation between the diverse parties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left="-810" w:firstLine="81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-</w:t>
      </w:r>
      <w:r w:rsidRPr="007A767A">
        <w:rPr>
          <w:rFonts w:ascii="Arial" w:hAnsi="Arial" w:cs="Arial"/>
          <w:sz w:val="22"/>
          <w:szCs w:val="24"/>
          <w:lang w:val="en-US"/>
        </w:rPr>
        <w:tab/>
        <w:t>Agreed metrics to enable comparisons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left="-810" w:firstLine="81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-</w:t>
      </w:r>
      <w:r w:rsidRPr="007A767A">
        <w:rPr>
          <w:rFonts w:ascii="Arial" w:hAnsi="Arial" w:cs="Arial"/>
          <w:sz w:val="22"/>
          <w:szCs w:val="24"/>
          <w:lang w:val="en-US"/>
        </w:rPr>
        <w:tab/>
        <w:t>Impact assessment from Research to users</w:t>
      </w:r>
    </w:p>
    <w:p w:rsidR="00227D81" w:rsidRPr="007A767A" w:rsidRDefault="00227D81" w:rsidP="00227D81">
      <w:pPr>
        <w:widowControl w:val="0"/>
        <w:autoSpaceDE w:val="0"/>
        <w:autoSpaceDN w:val="0"/>
        <w:adjustRightInd w:val="0"/>
        <w:ind w:left="-810" w:firstLine="81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-</w:t>
      </w:r>
      <w:r w:rsidRPr="007A767A">
        <w:rPr>
          <w:rFonts w:ascii="Arial" w:hAnsi="Arial" w:cs="Arial"/>
          <w:sz w:val="22"/>
          <w:szCs w:val="24"/>
          <w:lang w:val="en-US"/>
        </w:rPr>
        <w:tab/>
        <w:t>Cost effectiveness data for stakeholders</w:t>
      </w:r>
    </w:p>
    <w:p w:rsidR="00227D81" w:rsidRPr="007A767A" w:rsidRDefault="00227D81" w:rsidP="00227D81">
      <w:pPr>
        <w:ind w:left="-810" w:firstLine="810"/>
        <w:rPr>
          <w:rFonts w:ascii="Arial" w:hAnsi="Arial" w:cs="Arial"/>
          <w:sz w:val="22"/>
          <w:szCs w:val="24"/>
          <w:lang w:val="en-US"/>
        </w:rPr>
      </w:pPr>
      <w:r w:rsidRPr="007A767A">
        <w:rPr>
          <w:rFonts w:ascii="Arial" w:hAnsi="Arial" w:cs="Arial"/>
          <w:sz w:val="22"/>
          <w:szCs w:val="24"/>
          <w:lang w:val="en-US"/>
        </w:rPr>
        <w:t>-</w:t>
      </w:r>
      <w:r w:rsidRPr="007A767A">
        <w:rPr>
          <w:rFonts w:ascii="Arial" w:hAnsi="Arial" w:cs="Arial"/>
          <w:sz w:val="22"/>
          <w:szCs w:val="24"/>
          <w:lang w:val="en-US"/>
        </w:rPr>
        <w:tab/>
        <w:t>New business strategies founded on these</w:t>
      </w:r>
    </w:p>
    <w:p w:rsidR="00227D81" w:rsidRPr="007A767A" w:rsidRDefault="00227D81" w:rsidP="00227D81">
      <w:pPr>
        <w:ind w:left="-810" w:firstLine="810"/>
        <w:rPr>
          <w:rFonts w:ascii="Arial" w:hAnsi="Arial" w:cs="Arial"/>
          <w:sz w:val="22"/>
          <w:szCs w:val="24"/>
          <w:lang w:val="en-US"/>
        </w:rPr>
      </w:pPr>
    </w:p>
    <w:p w:rsidR="006147A2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A767A">
        <w:rPr>
          <w:rFonts w:ascii="Arial" w:hAnsi="Arial" w:cs="Arial"/>
          <w:bCs/>
          <w:sz w:val="22"/>
          <w:szCs w:val="22"/>
        </w:rPr>
        <w:t xml:space="preserve">A range of organisations </w:t>
      </w:r>
      <w:r w:rsidR="00EF137F">
        <w:rPr>
          <w:rFonts w:ascii="Arial" w:hAnsi="Arial" w:cs="Arial"/>
          <w:bCs/>
          <w:sz w:val="22"/>
          <w:szCs w:val="22"/>
        </w:rPr>
        <w:t>are</w:t>
      </w:r>
      <w:proofErr w:type="gramEnd"/>
      <w:r w:rsidR="00EF137F">
        <w:rPr>
          <w:rFonts w:ascii="Arial" w:hAnsi="Arial" w:cs="Arial"/>
          <w:bCs/>
          <w:sz w:val="22"/>
          <w:szCs w:val="22"/>
        </w:rPr>
        <w:t xml:space="preserve"> working </w:t>
      </w:r>
      <w:r w:rsidRPr="007A767A">
        <w:rPr>
          <w:rFonts w:ascii="Arial" w:hAnsi="Arial" w:cs="Arial"/>
          <w:bCs/>
          <w:sz w:val="22"/>
          <w:szCs w:val="22"/>
        </w:rPr>
        <w:t>with the London School of</w:t>
      </w:r>
    </w:p>
    <w:p w:rsidR="00BE7BD7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A767A">
        <w:rPr>
          <w:rFonts w:ascii="Arial" w:hAnsi="Arial" w:cs="Arial"/>
          <w:bCs/>
          <w:sz w:val="22"/>
          <w:szCs w:val="22"/>
        </w:rPr>
        <w:t xml:space="preserve">Economics to encourage </w:t>
      </w:r>
      <w:r w:rsidR="00EF137F">
        <w:rPr>
          <w:rFonts w:ascii="Arial" w:hAnsi="Arial" w:cs="Arial"/>
          <w:bCs/>
          <w:sz w:val="22"/>
          <w:szCs w:val="22"/>
        </w:rPr>
        <w:t>better working practices.</w:t>
      </w:r>
      <w:proofErr w:type="gramEnd"/>
      <w:r w:rsidR="00EF137F">
        <w:rPr>
          <w:rFonts w:ascii="Arial" w:hAnsi="Arial" w:cs="Arial"/>
          <w:bCs/>
          <w:sz w:val="22"/>
          <w:szCs w:val="22"/>
        </w:rPr>
        <w:t xml:space="preserve"> </w:t>
      </w:r>
    </w:p>
    <w:p w:rsidR="00227D81" w:rsidRPr="007A767A" w:rsidRDefault="00EF137F" w:rsidP="00227D8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Including:</w:t>
      </w:r>
    </w:p>
    <w:p w:rsidR="00EF137F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r w:rsidRPr="007A767A">
        <w:rPr>
          <w:rFonts w:ascii="Arial" w:hAnsi="Arial" w:cs="Arial"/>
          <w:bCs/>
          <w:sz w:val="22"/>
          <w:szCs w:val="22"/>
        </w:rPr>
        <w:t>The Department of Business, Initiative and Skills,</w:t>
      </w:r>
    </w:p>
    <w:p w:rsidR="00227D81" w:rsidRPr="00EF137F" w:rsidRDefault="00EF137F" w:rsidP="00227D81">
      <w:pPr>
        <w:jc w:val="both"/>
        <w:rPr>
          <w:rFonts w:ascii="Arial" w:hAnsi="Arial" w:cs="Arial"/>
          <w:bCs/>
          <w:sz w:val="22"/>
          <w:szCs w:val="22"/>
        </w:rPr>
      </w:pPr>
      <w:r w:rsidRPr="00EF137F">
        <w:rPr>
          <w:rFonts w:ascii="Arial" w:eastAsiaTheme="minorHAnsi" w:hAnsi="Arial" w:cs="Arial"/>
          <w:iCs/>
          <w:color w:val="00116A"/>
          <w:sz w:val="22"/>
          <w:szCs w:val="26"/>
          <w:lang w:val="en-US"/>
        </w:rPr>
        <w:t>AGE Platform Europe</w:t>
      </w:r>
      <w:r>
        <w:rPr>
          <w:rFonts w:ascii="Arial" w:eastAsiaTheme="minorHAnsi" w:hAnsi="Arial" w:cs="Arial"/>
          <w:iCs/>
          <w:color w:val="00116A"/>
          <w:sz w:val="22"/>
          <w:szCs w:val="26"/>
          <w:lang w:val="en-US"/>
        </w:rPr>
        <w:t>,</w:t>
      </w:r>
    </w:p>
    <w:p w:rsidR="00227D81" w:rsidRPr="007A767A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r w:rsidRPr="007A767A">
        <w:rPr>
          <w:rFonts w:ascii="Arial" w:hAnsi="Arial" w:cs="Arial"/>
          <w:bCs/>
          <w:sz w:val="22"/>
          <w:szCs w:val="22"/>
        </w:rPr>
        <w:t xml:space="preserve">The Technology Strategy Board, </w:t>
      </w:r>
    </w:p>
    <w:p w:rsidR="00227D81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r w:rsidRPr="007A767A">
        <w:rPr>
          <w:rFonts w:ascii="Arial" w:hAnsi="Arial" w:cs="Arial"/>
          <w:bCs/>
          <w:sz w:val="22"/>
          <w:szCs w:val="22"/>
        </w:rPr>
        <w:t xml:space="preserve">The Knowledge Transfer Network, </w:t>
      </w:r>
    </w:p>
    <w:p w:rsidR="00C95C7D" w:rsidRPr="007A767A" w:rsidRDefault="00E464A1" w:rsidP="00C95C7D">
      <w:pPr>
        <w:jc w:val="both"/>
        <w:rPr>
          <w:rFonts w:ascii="Arial" w:hAnsi="Arial" w:cs="Arial"/>
          <w:bCs/>
          <w:sz w:val="22"/>
          <w:szCs w:val="22"/>
        </w:rPr>
      </w:pPr>
      <w:r w:rsidRPr="007A767A">
        <w:rPr>
          <w:rFonts w:ascii="Arial" w:hAnsi="Arial" w:cs="Arial"/>
          <w:bCs/>
          <w:sz w:val="22"/>
          <w:szCs w:val="22"/>
        </w:rPr>
        <w:t>The Knowledge Tree Group</w:t>
      </w:r>
      <w:r w:rsidR="00C95C7D">
        <w:rPr>
          <w:rFonts w:ascii="Arial" w:hAnsi="Arial" w:cs="Arial"/>
          <w:bCs/>
          <w:sz w:val="22"/>
          <w:szCs w:val="22"/>
        </w:rPr>
        <w:t>,</w:t>
      </w:r>
      <w:r w:rsidRPr="007A767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95C7D">
        <w:rPr>
          <w:rFonts w:ascii="Arial" w:hAnsi="Arial" w:cs="Arial"/>
          <w:bCs/>
          <w:sz w:val="22"/>
          <w:szCs w:val="22"/>
        </w:rPr>
        <w:t>MonAM</w:t>
      </w:r>
      <w:r w:rsidR="00C95C7D" w:rsidRPr="007A767A">
        <w:rPr>
          <w:rFonts w:ascii="Arial" w:hAnsi="Arial" w:cs="Arial"/>
          <w:bCs/>
          <w:sz w:val="22"/>
          <w:szCs w:val="22"/>
        </w:rPr>
        <w:t>i</w:t>
      </w:r>
      <w:proofErr w:type="spellEnd"/>
      <w:r w:rsidR="00C95C7D" w:rsidRPr="007A767A">
        <w:rPr>
          <w:rFonts w:ascii="Arial" w:hAnsi="Arial" w:cs="Arial"/>
          <w:bCs/>
          <w:sz w:val="22"/>
          <w:szCs w:val="22"/>
        </w:rPr>
        <w:t xml:space="preserve"> project</w:t>
      </w:r>
      <w:r w:rsidR="00C95C7D">
        <w:rPr>
          <w:rFonts w:ascii="Arial" w:hAnsi="Arial" w:cs="Arial"/>
          <w:bCs/>
          <w:sz w:val="22"/>
          <w:szCs w:val="22"/>
        </w:rPr>
        <w:t xml:space="preserve">, </w:t>
      </w:r>
    </w:p>
    <w:p w:rsidR="00227D81" w:rsidRPr="007A767A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with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r w:rsidRPr="007A767A">
        <w:rPr>
          <w:rFonts w:ascii="Arial" w:hAnsi="Arial" w:cs="Arial"/>
          <w:bCs/>
          <w:sz w:val="22"/>
          <w:szCs w:val="22"/>
        </w:rPr>
        <w:t xml:space="preserve">industry, and the </w:t>
      </w:r>
    </w:p>
    <w:p w:rsidR="00227D81" w:rsidRPr="007A767A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r w:rsidRPr="007A767A">
        <w:rPr>
          <w:rFonts w:ascii="Arial" w:hAnsi="Arial" w:cs="Arial"/>
          <w:bCs/>
          <w:sz w:val="22"/>
          <w:szCs w:val="22"/>
        </w:rPr>
        <w:t>Sasakawa Foundation to organise this event.</w:t>
      </w:r>
    </w:p>
    <w:p w:rsidR="00227D81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</w:p>
    <w:p w:rsidR="00227D81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</w:p>
    <w:p w:rsidR="00227D81" w:rsidRDefault="00227D81" w:rsidP="00227D8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Abstract Instructions, registration and hotel details at the link</w:t>
      </w:r>
    </w:p>
    <w:p w:rsidR="00227D81" w:rsidRDefault="009C783A" w:rsidP="00227D81">
      <w:pPr>
        <w:jc w:val="both"/>
        <w:rPr>
          <w:rFonts w:ascii="Arial" w:hAnsi="Arial" w:cs="Arial"/>
          <w:bCs/>
          <w:sz w:val="22"/>
          <w:szCs w:val="22"/>
        </w:rPr>
      </w:pPr>
      <w:hyperlink r:id="rId4" w:history="1">
        <w:r w:rsidR="00227D81" w:rsidRPr="007F5F68">
          <w:rPr>
            <w:rStyle w:val="Hyperlink"/>
            <w:rFonts w:ascii="Arial" w:hAnsi="Arial" w:cs="Arial"/>
            <w:b/>
            <w:sz w:val="22"/>
            <w:szCs w:val="22"/>
          </w:rPr>
          <w:t>www.electronics-ktn.com/lse_Business development.aspx</w:t>
        </w:r>
      </w:hyperlink>
    </w:p>
    <w:p w:rsidR="000F5FE5" w:rsidRDefault="000F5FE5" w:rsidP="001E2FD0">
      <w:pPr>
        <w:jc w:val="both"/>
        <w:rPr>
          <w:rFonts w:ascii="Arial" w:hAnsi="Arial" w:cs="Arial"/>
          <w:bCs/>
          <w:sz w:val="22"/>
          <w:szCs w:val="22"/>
        </w:rPr>
      </w:pPr>
    </w:p>
    <w:p w:rsidR="00A86C43" w:rsidRPr="00547569" w:rsidRDefault="00E2255F" w:rsidP="00A86C4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noProof/>
          <w:sz w:val="28"/>
          <w:szCs w:val="22"/>
          <w:lang w:val="en-US"/>
        </w:rPr>
        <w:drawing>
          <wp:inline distT="0" distB="0" distL="0" distR="0">
            <wp:extent cx="546735" cy="313372"/>
            <wp:effectExtent l="25400" t="0" r="12065" b="0"/>
            <wp:docPr id="33" name="Picture 1" descr="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1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43">
        <w:rPr>
          <w:rFonts w:ascii="Arial" w:hAnsi="Arial" w:cs="Arial"/>
          <w:b/>
          <w:bCs/>
          <w:sz w:val="28"/>
          <w:szCs w:val="22"/>
        </w:rPr>
        <w:t xml:space="preserve"> </w:t>
      </w:r>
      <w:r w:rsidR="00AF354D" w:rsidRPr="00AF354D">
        <w:rPr>
          <w:rFonts w:ascii="Arial" w:hAnsi="Arial" w:cs="Arial"/>
          <w:b/>
          <w:bCs/>
          <w:noProof/>
          <w:sz w:val="28"/>
          <w:szCs w:val="22"/>
          <w:lang w:val="en-US"/>
        </w:rPr>
        <w:drawing>
          <wp:inline distT="0" distB="0" distL="0" distR="0">
            <wp:extent cx="1283189" cy="171720"/>
            <wp:effectExtent l="25400" t="0" r="12211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89" cy="1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6AD">
        <w:rPr>
          <w:rFonts w:ascii="Arial" w:hAnsi="Arial" w:cs="Arial"/>
          <w:b/>
          <w:bCs/>
          <w:sz w:val="28"/>
          <w:szCs w:val="22"/>
        </w:rPr>
        <w:t xml:space="preserve"> </w:t>
      </w:r>
      <w:r w:rsidR="00AF354D" w:rsidRPr="00AF354D">
        <w:rPr>
          <w:rFonts w:ascii="Arial" w:hAnsi="Arial" w:cs="Arial"/>
          <w:b/>
          <w:bCs/>
          <w:noProof/>
          <w:sz w:val="28"/>
          <w:szCs w:val="22"/>
          <w:lang w:val="en-US"/>
        </w:rPr>
        <w:drawing>
          <wp:inline distT="0" distB="0" distL="0" distR="0">
            <wp:extent cx="483235" cy="483235"/>
            <wp:effectExtent l="2540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6AD">
        <w:rPr>
          <w:rFonts w:ascii="Arial" w:hAnsi="Arial" w:cs="Arial"/>
          <w:b/>
          <w:bCs/>
          <w:sz w:val="28"/>
          <w:szCs w:val="22"/>
        </w:rPr>
        <w:t xml:space="preserve">  </w:t>
      </w:r>
      <w:r w:rsidR="00AF354D" w:rsidRPr="00AF354D">
        <w:rPr>
          <w:rFonts w:ascii="Arial" w:hAnsi="Arial" w:cs="Arial"/>
          <w:b/>
          <w:bCs/>
          <w:noProof/>
          <w:sz w:val="28"/>
          <w:szCs w:val="22"/>
          <w:lang w:val="en-US"/>
        </w:rPr>
        <w:drawing>
          <wp:inline distT="0" distB="0" distL="0" distR="0">
            <wp:extent cx="744754" cy="416080"/>
            <wp:effectExtent l="25400" t="0" r="0" b="0"/>
            <wp:docPr id="8" name="Picture 2" descr="::::private:var:folders:A5:A5A+NjUfHZWYCq3eO2M1F++++TI:-Tmp-:com.apple.mail.drag-T0x10051fea0.tmp.waRmKr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private:var:folders:A5:A5A+NjUfHZWYCq3eO2M1F++++TI:-Tmp-:com.apple.mail.drag-T0x10051fea0.tmp.waRmKr: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03" cy="4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43">
        <w:rPr>
          <w:noProof/>
          <w:szCs w:val="24"/>
          <w:lang w:eastAsia="en-GB"/>
        </w:rPr>
        <w:t xml:space="preserve">     </w:t>
      </w:r>
      <w:r w:rsidR="009116AD" w:rsidRPr="009116AD">
        <w:rPr>
          <w:noProof/>
          <w:szCs w:val="24"/>
          <w:lang w:val="en-US"/>
        </w:rPr>
        <w:drawing>
          <wp:inline distT="0" distB="0" distL="0" distR="0">
            <wp:extent cx="597377" cy="454660"/>
            <wp:effectExtent l="25400" t="0" r="12223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9" cy="4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43">
        <w:rPr>
          <w:noProof/>
          <w:sz w:val="18"/>
          <w:lang w:eastAsia="en-GB"/>
        </w:rPr>
        <w:t xml:space="preserve">         </w:t>
      </w:r>
      <w:r w:rsidR="00335A84">
        <w:rPr>
          <w:noProof/>
          <w:szCs w:val="24"/>
          <w:lang w:val="en-US"/>
        </w:rPr>
        <w:drawing>
          <wp:inline distT="0" distB="0" distL="0" distR="0">
            <wp:extent cx="743656" cy="47244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55" cy="4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43">
        <w:rPr>
          <w:noProof/>
          <w:sz w:val="18"/>
          <w:lang w:eastAsia="en-GB"/>
        </w:rPr>
        <w:t xml:space="preserve">   </w:t>
      </w:r>
      <w:r w:rsidR="00A86C43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6147A2" w:rsidRDefault="006147A2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40"/>
          <w:szCs w:val="40"/>
          <w:lang w:val="en-US"/>
        </w:rPr>
      </w:pPr>
    </w:p>
    <w:p w:rsidR="002B3C7B" w:rsidRPr="00AF354D" w:rsidRDefault="002B3C7B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</w:pP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40"/>
          <w:lang w:val="en-US"/>
        </w:rPr>
        <w:t>Technology</w:t>
      </w: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  <w:t xml:space="preserve"> with</w:t>
      </w: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40"/>
          <w:lang w:val="en-US"/>
        </w:rPr>
        <w:t xml:space="preserve"> Disabled and Older People</w:t>
      </w: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  <w:t>:</w:t>
      </w:r>
    </w:p>
    <w:p w:rsidR="000F5FE5" w:rsidRPr="001345E0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32"/>
          <w:szCs w:val="36"/>
          <w:lang w:val="en-US"/>
        </w:rPr>
      </w:pPr>
      <w:r w:rsidRPr="001345E0">
        <w:rPr>
          <w:rFonts w:ascii="Arial-BoldMT" w:eastAsiaTheme="minorHAnsi" w:hAnsi="Arial-BoldMT" w:cs="Arial-BoldMT"/>
          <w:b/>
          <w:bCs/>
          <w:color w:val="000000"/>
          <w:sz w:val="32"/>
          <w:szCs w:val="36"/>
          <w:lang w:val="en-US"/>
        </w:rPr>
        <w:t>Business development</w:t>
      </w:r>
      <w:r w:rsidR="002B3C7B" w:rsidRPr="001345E0">
        <w:rPr>
          <w:rFonts w:ascii="Arial-BoldMT" w:eastAsiaTheme="minorHAnsi" w:hAnsi="Arial-BoldMT" w:cs="Arial-BoldMT"/>
          <w:b/>
          <w:bCs/>
          <w:color w:val="000000"/>
          <w:sz w:val="32"/>
          <w:szCs w:val="36"/>
          <w:lang w:val="en-US"/>
        </w:rPr>
        <w:t xml:space="preserve">, </w:t>
      </w:r>
    </w:p>
    <w:p w:rsidR="000F5FE5" w:rsidRPr="00AF354D" w:rsidRDefault="002B3C7B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</w:pPr>
      <w:r w:rsidRPr="001345E0">
        <w:rPr>
          <w:rFonts w:ascii="Arial-BoldMT" w:eastAsiaTheme="minorHAnsi" w:hAnsi="Arial-BoldMT" w:cs="Arial-BoldMT"/>
          <w:b/>
          <w:bCs/>
          <w:color w:val="000000"/>
          <w:sz w:val="32"/>
          <w:szCs w:val="36"/>
          <w:lang w:val="en-US"/>
        </w:rPr>
        <w:t>Building</w:t>
      </w:r>
      <w:r w:rsidR="000F5FE5" w:rsidRPr="001345E0">
        <w:rPr>
          <w:rFonts w:ascii="Arial-BoldMT" w:eastAsiaTheme="minorHAnsi" w:hAnsi="Arial-BoldMT" w:cs="Arial-BoldMT"/>
          <w:b/>
          <w:bCs/>
          <w:color w:val="000000"/>
          <w:sz w:val="32"/>
          <w:szCs w:val="36"/>
          <w:lang w:val="en-US"/>
        </w:rPr>
        <w:t xml:space="preserve"> alliances</w:t>
      </w:r>
      <w:r w:rsidR="000F5FE5"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  <w:t xml:space="preserve"> </w:t>
      </w: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  <w:t>and I</w:t>
      </w:r>
      <w:r w:rsidR="000F5FE5"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6"/>
          <w:lang w:val="en-US"/>
        </w:rPr>
        <w:t xml:space="preserve">mpact assessment </w:t>
      </w:r>
    </w:p>
    <w:p w:rsidR="000F5FE5" w:rsidRPr="000F5FE5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48"/>
          <w:lang w:val="en-US"/>
        </w:rPr>
      </w:pPr>
    </w:p>
    <w:p w:rsidR="000F5FE5" w:rsidRPr="00AF354D" w:rsidRDefault="00FC1C17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28"/>
          <w:szCs w:val="32"/>
          <w:lang w:val="en-US"/>
        </w:rPr>
      </w:pPr>
      <w:r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2"/>
          <w:lang w:val="en-US"/>
        </w:rPr>
        <w:t>A</w:t>
      </w:r>
      <w:r w:rsidR="000F5FE5" w:rsidRPr="00AF354D">
        <w:rPr>
          <w:rFonts w:ascii="Arial-BoldMT" w:eastAsiaTheme="minorHAnsi" w:hAnsi="Arial-BoldMT" w:cs="Arial-BoldMT"/>
          <w:b/>
          <w:bCs/>
          <w:color w:val="000000"/>
          <w:sz w:val="28"/>
          <w:szCs w:val="32"/>
          <w:lang w:val="en-US"/>
        </w:rPr>
        <w:t xml:space="preserve"> European Conference </w:t>
      </w:r>
    </w:p>
    <w:p w:rsidR="000F5FE5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US"/>
        </w:rPr>
        <w:t>March 28-29, 2011</w:t>
      </w:r>
      <w:r w:rsidR="00B63098"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US"/>
        </w:rPr>
        <w:t xml:space="preserve"> </w:t>
      </w:r>
    </w:p>
    <w:p w:rsidR="000F5FE5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US"/>
        </w:rPr>
        <w:t>London School of Economics</w:t>
      </w:r>
    </w:p>
    <w:p w:rsidR="00AF354D" w:rsidRDefault="00AF354D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6"/>
          <w:szCs w:val="26"/>
          <w:lang w:val="en-US"/>
        </w:rPr>
      </w:pPr>
    </w:p>
    <w:p w:rsidR="00227D81" w:rsidRDefault="001B407D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B</w:t>
      </w:r>
      <w:r w:rsidR="00227D81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ring</w:t>
      </w: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ing</w:t>
      </w:r>
      <w:r w:rsidR="00227D81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 together:</w:t>
      </w:r>
    </w:p>
    <w:p w:rsidR="000F5FE5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Disabled and Older Users, User Groups,</w:t>
      </w:r>
    </w:p>
    <w:p w:rsidR="000F5FE5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EU Officials, Government Representatives</w:t>
      </w:r>
      <w:r w:rsidR="001B407D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,</w:t>
      </w:r>
    </w:p>
    <w:p w:rsidR="000F5FE5" w:rsidRPr="001B407D" w:rsidRDefault="000F5FE5" w:rsidP="000F5FE5">
      <w:pPr>
        <w:widowControl w:val="0"/>
        <w:autoSpaceDE w:val="0"/>
        <w:autoSpaceDN w:val="0"/>
        <w:adjustRightInd w:val="0"/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</w:pP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O</w:t>
      </w:r>
      <w:r w:rsidR="00E2255F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fficials from EU countries, ICT </w:t>
      </w: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experts, </w:t>
      </w:r>
      <w:r w:rsidR="00E2255F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Therapists, </w:t>
      </w: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>Financial Investors, Technology</w:t>
      </w:r>
      <w:r w:rsidR="001B407D"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 </w:t>
      </w:r>
      <w:r>
        <w:rPr>
          <w:rFonts w:ascii="Arial-BoldMT" w:eastAsiaTheme="minorHAnsi" w:hAnsi="Arial-BoldMT" w:cs="Arial-BoldMT"/>
          <w:color w:val="000000"/>
          <w:sz w:val="28"/>
          <w:szCs w:val="28"/>
          <w:lang w:val="en-US"/>
        </w:rPr>
        <w:t xml:space="preserve">Developers, Industry, </w:t>
      </w:r>
      <w:r>
        <w:rPr>
          <w:rFonts w:ascii="Arial-BoldMT" w:eastAsiaTheme="minorHAnsi" w:hAnsi="Arial-BoldMT" w:cs="Arial-BoldMT"/>
          <w:color w:val="0E0E0E"/>
          <w:sz w:val="28"/>
          <w:szCs w:val="28"/>
          <w:lang w:val="en-US"/>
        </w:rPr>
        <w:t>Policy Makers,</w:t>
      </w:r>
    </w:p>
    <w:p w:rsidR="00B63098" w:rsidRDefault="000F5FE5" w:rsidP="000F5FE5">
      <w:pPr>
        <w:jc w:val="both"/>
        <w:rPr>
          <w:rFonts w:ascii="Arial-BoldMT" w:eastAsiaTheme="minorHAnsi" w:hAnsi="Arial-BoldMT" w:cs="Arial-BoldMT"/>
          <w:b/>
          <w:bCs/>
          <w:color w:val="0E0E0E"/>
          <w:sz w:val="40"/>
          <w:szCs w:val="40"/>
          <w:lang w:val="en-US"/>
        </w:rPr>
      </w:pPr>
      <w:r>
        <w:rPr>
          <w:rFonts w:ascii="Arial-BoldMT" w:eastAsiaTheme="minorHAnsi" w:hAnsi="Arial-BoldMT" w:cs="Arial-BoldMT"/>
          <w:color w:val="0E0E0E"/>
          <w:sz w:val="28"/>
          <w:szCs w:val="28"/>
          <w:lang w:val="en-US"/>
        </w:rPr>
        <w:t xml:space="preserve">Academics </w:t>
      </w:r>
      <w:r>
        <w:rPr>
          <w:rFonts w:ascii="Arial-BoldMT" w:eastAsiaTheme="minorHAnsi" w:hAnsi="Arial-BoldMT" w:cs="Arial-BoldMT"/>
          <w:b/>
          <w:bCs/>
          <w:color w:val="0E0E0E"/>
          <w:sz w:val="40"/>
          <w:szCs w:val="40"/>
          <w:lang w:val="en-US"/>
        </w:rPr>
        <w:t>and YOU!</w:t>
      </w:r>
    </w:p>
    <w:p w:rsidR="00C95C7D" w:rsidRDefault="00C95C7D" w:rsidP="00257940">
      <w:pPr>
        <w:rPr>
          <w:rFonts w:ascii="Arial" w:hAnsi="Arial"/>
          <w:b/>
          <w:sz w:val="32"/>
          <w:u w:val="single"/>
        </w:rPr>
      </w:pPr>
    </w:p>
    <w:p w:rsidR="00AF354D" w:rsidRDefault="00AF354D" w:rsidP="00257940">
      <w:pPr>
        <w:rPr>
          <w:rFonts w:ascii="Arial" w:hAnsi="Arial"/>
          <w:b/>
          <w:sz w:val="32"/>
          <w:u w:val="single"/>
        </w:rPr>
      </w:pPr>
    </w:p>
    <w:p w:rsidR="00AF354D" w:rsidRDefault="00AF354D" w:rsidP="00257940">
      <w:pPr>
        <w:rPr>
          <w:rFonts w:ascii="Arial" w:hAnsi="Arial"/>
          <w:b/>
          <w:sz w:val="32"/>
          <w:u w:val="single"/>
        </w:rPr>
      </w:pPr>
    </w:p>
    <w:p w:rsidR="00AF354D" w:rsidRDefault="00AF354D" w:rsidP="00257940">
      <w:pPr>
        <w:rPr>
          <w:rFonts w:ascii="Arial" w:hAnsi="Arial"/>
          <w:b/>
          <w:sz w:val="32"/>
          <w:u w:val="single"/>
        </w:rPr>
      </w:pPr>
    </w:p>
    <w:p w:rsidR="00257940" w:rsidRDefault="00257940" w:rsidP="00257940">
      <w:pPr>
        <w:rPr>
          <w:rFonts w:ascii="Arial" w:hAnsi="Arial"/>
        </w:rPr>
      </w:pPr>
      <w:r>
        <w:rPr>
          <w:rFonts w:ascii="Arial" w:hAnsi="Arial"/>
          <w:b/>
          <w:sz w:val="32"/>
          <w:u w:val="single"/>
        </w:rPr>
        <w:t xml:space="preserve">Application Form  </w:t>
      </w:r>
    </w:p>
    <w:p w:rsidR="00257940" w:rsidRPr="00183EC9" w:rsidRDefault="00257940" w:rsidP="00257940">
      <w:pPr>
        <w:rPr>
          <w:rFonts w:ascii="Arial" w:hAnsi="Arial" w:cs="Arial"/>
          <w:sz w:val="16"/>
          <w:szCs w:val="22"/>
        </w:rPr>
      </w:pPr>
    </w:p>
    <w:p w:rsidR="00257940" w:rsidRPr="00966B5E" w:rsidRDefault="00FC1C17" w:rsidP="00257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details, r</w:t>
      </w:r>
      <w:r w:rsidR="00257940" w:rsidRPr="00966B5E">
        <w:rPr>
          <w:rFonts w:ascii="Arial" w:hAnsi="Arial" w:cs="Arial"/>
          <w:sz w:val="22"/>
          <w:szCs w:val="22"/>
        </w:rPr>
        <w:t>egister and pay online at:</w:t>
      </w:r>
    </w:p>
    <w:p w:rsidR="004A0D46" w:rsidRDefault="009C783A" w:rsidP="00257940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FC1C17" w:rsidRPr="007F5F68">
          <w:rPr>
            <w:rStyle w:val="Hyperlink"/>
            <w:rFonts w:ascii="Arial" w:hAnsi="Arial" w:cs="Arial"/>
            <w:b/>
            <w:sz w:val="22"/>
            <w:szCs w:val="22"/>
          </w:rPr>
          <w:t>www.electronics-ktn.c</w:t>
        </w:r>
        <w:r w:rsidR="002B3C7B">
          <w:rPr>
            <w:rStyle w:val="Hyperlink"/>
            <w:rFonts w:ascii="Arial" w:hAnsi="Arial" w:cs="Arial"/>
            <w:b/>
            <w:sz w:val="22"/>
            <w:szCs w:val="22"/>
          </w:rPr>
          <w:t>om/lse_Business</w:t>
        </w:r>
        <w:r w:rsidR="002B3C7B">
          <w:rPr>
            <w:rStyle w:val="Hyperlink"/>
            <w:rFonts w:ascii="Arial" w:hAnsi="Arial" w:cs="Arial"/>
            <w:b/>
            <w:sz w:val="22"/>
            <w:szCs w:val="22"/>
          </w:rPr>
          <w:softHyphen/>
          <w:t>_</w:t>
        </w:r>
        <w:r w:rsidR="00FC1C17" w:rsidRPr="007F5F68">
          <w:rPr>
            <w:rStyle w:val="Hyperlink"/>
            <w:rFonts w:ascii="Arial" w:hAnsi="Arial" w:cs="Arial"/>
            <w:b/>
            <w:sz w:val="22"/>
            <w:szCs w:val="22"/>
          </w:rPr>
          <w:t>development.aspx</w:t>
        </w:r>
      </w:hyperlink>
      <w:r w:rsidR="00257940" w:rsidRPr="00966B5E">
        <w:rPr>
          <w:rFonts w:ascii="Arial" w:hAnsi="Arial" w:cs="Arial"/>
          <w:b/>
          <w:sz w:val="22"/>
          <w:szCs w:val="22"/>
        </w:rPr>
        <w:t xml:space="preserve">  </w:t>
      </w:r>
    </w:p>
    <w:p w:rsidR="004A0D46" w:rsidRPr="00966B5E" w:rsidRDefault="0007042E" w:rsidP="004A0D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fee</w:t>
      </w:r>
      <w:r w:rsidR="004A0D46" w:rsidRPr="004A0D46">
        <w:rPr>
          <w:rFonts w:ascii="Arial" w:hAnsi="Arial" w:cs="Arial"/>
          <w:sz w:val="22"/>
          <w:szCs w:val="22"/>
        </w:rPr>
        <w:t xml:space="preserve"> include</w:t>
      </w:r>
      <w:r>
        <w:rPr>
          <w:rFonts w:ascii="Arial" w:hAnsi="Arial" w:cs="Arial"/>
          <w:sz w:val="22"/>
          <w:szCs w:val="22"/>
        </w:rPr>
        <w:t>s</w:t>
      </w:r>
      <w:r w:rsidR="004A0D46" w:rsidRPr="00966B5E">
        <w:rPr>
          <w:rFonts w:ascii="Arial" w:hAnsi="Arial" w:cs="Arial"/>
          <w:sz w:val="22"/>
          <w:szCs w:val="22"/>
        </w:rPr>
        <w:t xml:space="preserve"> conference papers, buffet lunch, tea, and coffee)</w:t>
      </w:r>
    </w:p>
    <w:p w:rsidR="00257940" w:rsidRPr="0007042E" w:rsidRDefault="00257940" w:rsidP="00257940">
      <w:pPr>
        <w:rPr>
          <w:rFonts w:ascii="Arial" w:hAnsi="Arial" w:cs="Arial"/>
          <w:b/>
          <w:sz w:val="16"/>
          <w:szCs w:val="22"/>
        </w:rPr>
      </w:pPr>
    </w:p>
    <w:p w:rsidR="00257940" w:rsidRDefault="00257940" w:rsidP="00257940">
      <w:pPr>
        <w:rPr>
          <w:rFonts w:ascii="Arial" w:hAnsi="Arial" w:cs="Arial"/>
          <w:b/>
          <w:sz w:val="22"/>
          <w:szCs w:val="22"/>
        </w:rPr>
      </w:pPr>
      <w:r w:rsidRPr="00966B5E">
        <w:rPr>
          <w:rFonts w:ascii="Arial" w:hAnsi="Arial" w:cs="Arial"/>
          <w:b/>
          <w:sz w:val="22"/>
          <w:szCs w:val="22"/>
        </w:rPr>
        <w:t>Name........................................................................…………</w:t>
      </w:r>
    </w:p>
    <w:p w:rsidR="00257940" w:rsidRDefault="00257940" w:rsidP="00257940">
      <w:pPr>
        <w:rPr>
          <w:rFonts w:ascii="Arial" w:hAnsi="Arial" w:cs="Arial"/>
          <w:b/>
          <w:sz w:val="22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Preferred Name (for Badges)………………………………….</w:t>
      </w: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 w:rsidRPr="00966B5E">
        <w:rPr>
          <w:rFonts w:ascii="Arial" w:hAnsi="Arial" w:cs="Arial"/>
          <w:b/>
          <w:sz w:val="22"/>
          <w:szCs w:val="22"/>
        </w:rPr>
        <w:t>Position……………………………………………………………..</w:t>
      </w: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 w:rsidRPr="00966B5E">
        <w:rPr>
          <w:rFonts w:ascii="Arial" w:hAnsi="Arial" w:cs="Arial"/>
          <w:b/>
          <w:sz w:val="22"/>
          <w:szCs w:val="22"/>
        </w:rPr>
        <w:t>Organisation……………………………………………………….</w:t>
      </w: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 w:rsidRPr="00966B5E">
        <w:rPr>
          <w:rFonts w:ascii="Arial" w:hAnsi="Arial" w:cs="Arial"/>
          <w:b/>
          <w:sz w:val="22"/>
          <w:szCs w:val="22"/>
        </w:rPr>
        <w:t>Address/Postcode/Country....................................................</w:t>
      </w:r>
    </w:p>
    <w:p w:rsidR="00257940" w:rsidRPr="0007042E" w:rsidRDefault="00257940" w:rsidP="00257940">
      <w:pPr>
        <w:rPr>
          <w:rFonts w:ascii="Arial" w:hAnsi="Arial" w:cs="Arial"/>
          <w:b/>
          <w:sz w:val="20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 w:rsidRPr="0007042E">
        <w:rPr>
          <w:rFonts w:ascii="Arial" w:hAnsi="Arial" w:cs="Arial"/>
          <w:b/>
          <w:sz w:val="20"/>
          <w:szCs w:val="22"/>
        </w:rPr>
        <w:t>…………</w:t>
      </w:r>
      <w:r w:rsidRPr="00966B5E">
        <w:rPr>
          <w:rFonts w:ascii="Arial" w:hAnsi="Arial" w:cs="Arial"/>
          <w:b/>
          <w:sz w:val="22"/>
          <w:szCs w:val="22"/>
        </w:rPr>
        <w:t>……........................................</w:t>
      </w:r>
      <w:r w:rsidR="00183EC9">
        <w:rPr>
          <w:rFonts w:ascii="Arial" w:hAnsi="Arial" w:cs="Arial"/>
          <w:b/>
          <w:sz w:val="22"/>
          <w:szCs w:val="22"/>
        </w:rPr>
        <w:t>...........................…</w:t>
      </w:r>
      <w:r w:rsidR="001A34BD">
        <w:rPr>
          <w:rFonts w:ascii="Arial" w:hAnsi="Arial" w:cs="Arial"/>
          <w:b/>
          <w:sz w:val="22"/>
          <w:szCs w:val="22"/>
        </w:rPr>
        <w:t>…..</w:t>
      </w:r>
      <w:r w:rsidR="00183EC9">
        <w:rPr>
          <w:rFonts w:ascii="Arial" w:hAnsi="Arial" w:cs="Arial"/>
          <w:b/>
          <w:sz w:val="22"/>
          <w:szCs w:val="22"/>
        </w:rPr>
        <w:t>..</w:t>
      </w:r>
      <w:r w:rsidRPr="00183EC9">
        <w:rPr>
          <w:rFonts w:ascii="Arial" w:hAnsi="Arial" w:cs="Arial"/>
          <w:b/>
          <w:sz w:val="22"/>
          <w:szCs w:val="22"/>
        </w:rPr>
        <w:tab/>
      </w:r>
    </w:p>
    <w:p w:rsidR="00257940" w:rsidRPr="0007042E" w:rsidRDefault="00257940" w:rsidP="00257940">
      <w:pPr>
        <w:rPr>
          <w:rFonts w:ascii="Arial" w:hAnsi="Arial" w:cs="Arial"/>
          <w:b/>
          <w:sz w:val="20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 w:rsidRPr="00966B5E">
        <w:rPr>
          <w:rFonts w:ascii="Arial" w:hAnsi="Arial" w:cs="Arial"/>
          <w:b/>
          <w:sz w:val="22"/>
          <w:szCs w:val="22"/>
        </w:rPr>
        <w:t>Te</w:t>
      </w:r>
      <w:r>
        <w:rPr>
          <w:rFonts w:ascii="Arial" w:hAnsi="Arial" w:cs="Arial"/>
          <w:b/>
          <w:sz w:val="22"/>
          <w:szCs w:val="22"/>
        </w:rPr>
        <w:t xml:space="preserve">l. No:..................…………...  </w:t>
      </w:r>
      <w:r w:rsidRPr="00966B5E">
        <w:rPr>
          <w:rFonts w:ascii="Arial" w:hAnsi="Arial" w:cs="Arial"/>
          <w:b/>
          <w:sz w:val="22"/>
          <w:szCs w:val="22"/>
        </w:rPr>
        <w:t>E-mail..............</w:t>
      </w:r>
      <w:r>
        <w:rPr>
          <w:rFonts w:ascii="Arial" w:hAnsi="Arial" w:cs="Arial"/>
          <w:b/>
          <w:sz w:val="22"/>
          <w:szCs w:val="22"/>
        </w:rPr>
        <w:t>................…</w:t>
      </w:r>
      <w:r w:rsidR="001A34BD">
        <w:rPr>
          <w:rFonts w:ascii="Arial" w:hAnsi="Arial" w:cs="Arial"/>
          <w:b/>
          <w:sz w:val="22"/>
          <w:szCs w:val="22"/>
        </w:rPr>
        <w:t>….</w:t>
      </w:r>
    </w:p>
    <w:p w:rsidR="00257940" w:rsidRPr="0007042E" w:rsidRDefault="00257940" w:rsidP="00257940">
      <w:pPr>
        <w:rPr>
          <w:rFonts w:ascii="Arial" w:hAnsi="Arial" w:cs="Arial"/>
          <w:b/>
          <w:sz w:val="16"/>
          <w:szCs w:val="22"/>
        </w:rPr>
      </w:pPr>
    </w:p>
    <w:p w:rsidR="00257940" w:rsidRPr="00966B5E" w:rsidRDefault="00257940" w:rsidP="00257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Needs: Accessibility; Dietary;</w:t>
      </w:r>
      <w:r w:rsidRPr="00966B5E">
        <w:rPr>
          <w:rFonts w:ascii="Arial" w:hAnsi="Arial" w:cs="Arial"/>
          <w:b/>
          <w:sz w:val="22"/>
          <w:szCs w:val="22"/>
        </w:rPr>
        <w:t xml:space="preserve"> Other………………..</w:t>
      </w:r>
    </w:p>
    <w:p w:rsidR="00FC1C17" w:rsidRPr="001A34BD" w:rsidRDefault="001A34BD" w:rsidP="00257940">
      <w:pPr>
        <w:rPr>
          <w:rFonts w:ascii="Arial" w:hAnsi="Arial" w:cs="Arial"/>
          <w:b/>
          <w:sz w:val="22"/>
          <w:szCs w:val="22"/>
        </w:rPr>
      </w:pPr>
      <w:r w:rsidRPr="001A34BD">
        <w:rPr>
          <w:rFonts w:ascii="Arial" w:hAnsi="Arial" w:cs="Arial"/>
          <w:b/>
          <w:sz w:val="22"/>
          <w:szCs w:val="22"/>
        </w:rPr>
        <w:t xml:space="preserve">Promotional </w:t>
      </w:r>
      <w:proofErr w:type="gramStart"/>
      <w:r w:rsidRPr="001A34BD">
        <w:rPr>
          <w:rFonts w:ascii="Arial" w:hAnsi="Arial" w:cs="Arial"/>
          <w:b/>
          <w:sz w:val="22"/>
          <w:szCs w:val="22"/>
        </w:rPr>
        <w:t xml:space="preserve">code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………………………………………………….</w:t>
      </w:r>
      <w:proofErr w:type="gramEnd"/>
    </w:p>
    <w:p w:rsidR="00257940" w:rsidRPr="00966B5E" w:rsidRDefault="00FC1C17" w:rsidP="00257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Details of Abstract submission on the link above</w:t>
      </w:r>
    </w:p>
    <w:p w:rsidR="004A0D46" w:rsidRDefault="00475544" w:rsidP="00FC1C17">
      <w:pPr>
        <w:pStyle w:val="Heading5"/>
        <w:rPr>
          <w:rFonts w:cs="Arial"/>
          <w:sz w:val="22"/>
          <w:szCs w:val="22"/>
        </w:rPr>
      </w:pPr>
      <w:r>
        <w:rPr>
          <w:sz w:val="22"/>
        </w:rPr>
        <w:t>Accommodation information on the link above</w:t>
      </w:r>
    </w:p>
    <w:p w:rsidR="005C05FF" w:rsidRDefault="005C05FF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 w:val="22"/>
          <w:szCs w:val="22"/>
          <w:lang w:val="en-US"/>
        </w:rPr>
      </w:pPr>
      <w:r>
        <w:rPr>
          <w:rFonts w:ascii="LucidaGrande-Bold" w:eastAsiaTheme="minorHAnsi" w:hAnsi="LucidaGrande-Bold" w:cs="LucidaGrande-Bold"/>
          <w:color w:val="000000"/>
          <w:sz w:val="22"/>
          <w:szCs w:val="22"/>
          <w:lang w:val="en-US"/>
        </w:rPr>
        <w:t>Register for the event to get regular updates</w:t>
      </w:r>
      <w:r w:rsidR="00226475">
        <w:rPr>
          <w:rFonts w:ascii="LucidaGrande-Bold" w:eastAsiaTheme="minorHAnsi" w:hAnsi="LucidaGrande-Bold" w:cs="LucidaGrande-Bold"/>
          <w:color w:val="000000"/>
          <w:sz w:val="22"/>
          <w:szCs w:val="22"/>
          <w:lang w:val="en-US"/>
        </w:rPr>
        <w:t>………………</w:t>
      </w:r>
    </w:p>
    <w:p w:rsidR="005C05FF" w:rsidRDefault="009C783A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Cs w:val="24"/>
          <w:lang w:val="en-US"/>
        </w:rPr>
      </w:pPr>
      <w:hyperlink r:id="rId12" w:history="1">
        <w:r w:rsidR="002B3C7B" w:rsidRPr="0066377D">
          <w:rPr>
            <w:rStyle w:val="Hyperlink"/>
            <w:rFonts w:ascii="Arial" w:hAnsi="Arial" w:cs="Arial"/>
            <w:b/>
            <w:sz w:val="22"/>
            <w:szCs w:val="22"/>
          </w:rPr>
          <w:t>www.electronics-ktn.com/lse_Business_development.aspx</w:t>
        </w:r>
      </w:hyperlink>
    </w:p>
    <w:p w:rsidR="005C05FF" w:rsidRPr="0007042E" w:rsidRDefault="005C05FF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</w:p>
    <w:p w:rsidR="00CD3D97" w:rsidRPr="0007042E" w:rsidRDefault="00CD3D97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 w:rsidRPr="0007042E">
        <w:rPr>
          <w:rFonts w:ascii="Arial" w:eastAsiaTheme="minorHAnsi" w:hAnsi="Arial" w:cs="LucidaGrande-Bold"/>
          <w:b/>
          <w:color w:val="000000"/>
          <w:sz w:val="20"/>
          <w:szCs w:val="24"/>
          <w:lang w:val="en-US"/>
        </w:rPr>
        <w:t>Time</w:t>
      </w:r>
      <w:r w:rsidR="0007042E" w:rsidRPr="0007042E">
        <w:rPr>
          <w:rFonts w:ascii="Arial" w:eastAsiaTheme="minorHAnsi" w:hAnsi="Arial" w:cs="LucidaGrande-Bold"/>
          <w:b/>
          <w:color w:val="000000"/>
          <w:sz w:val="20"/>
          <w:szCs w:val="24"/>
          <w:lang w:val="en-US"/>
        </w:rPr>
        <w:t>s</w:t>
      </w:r>
      <w:r w:rsidRPr="0007042E">
        <w:rPr>
          <w:rFonts w:ascii="Arial" w:eastAsiaTheme="minorHAnsi" w:hAnsi="Arial" w:cs="LucidaGrande-Bold"/>
          <w:b/>
          <w:color w:val="000000"/>
          <w:sz w:val="20"/>
          <w:szCs w:val="24"/>
          <w:lang w:val="en-US"/>
        </w:rPr>
        <w:t>: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</w:t>
      </w:r>
      <w:r w:rsid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  <w:t>27</w:t>
      </w:r>
      <w:r w:rsidR="0007042E" w:rsidRPr="0007042E">
        <w:rPr>
          <w:rFonts w:ascii="Arial" w:eastAsiaTheme="minorHAnsi" w:hAnsi="Arial" w:cs="LucidaGrande-Bold"/>
          <w:color w:val="000000"/>
          <w:sz w:val="20"/>
          <w:szCs w:val="24"/>
          <w:vertAlign w:val="superscript"/>
          <w:lang w:val="en-US"/>
        </w:rPr>
        <w:t>th</w:t>
      </w:r>
      <w:r w:rsid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March Registration 14.00 -17.00</w:t>
      </w:r>
    </w:p>
    <w:p w:rsidR="00CD3D97" w:rsidRPr="0007042E" w:rsidRDefault="00CD3D97" w:rsidP="0007042E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28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vertAlign w:val="superscript"/>
          <w:lang w:val="en-US"/>
        </w:rPr>
        <w:t>th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March Registration 08.00</w:t>
      </w:r>
      <w:r w:rsid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-</w:t>
      </w:r>
      <w:r w:rsid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09.00</w:t>
      </w:r>
    </w:p>
    <w:p w:rsidR="0007042E" w:rsidRPr="0007042E" w:rsidRDefault="0007042E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  <w:t xml:space="preserve">     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  <w:t xml:space="preserve">     </w:t>
      </w:r>
      <w:r w:rsidR="00B66514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Breakfast Networking S</w:t>
      </w:r>
      <w:r w:rsidR="00B66514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ession</w:t>
      </w:r>
      <w:r w:rsidR="00B66514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08.00 - 08.45</w:t>
      </w:r>
    </w:p>
    <w:p w:rsidR="00F175F3" w:rsidRPr="0007042E" w:rsidRDefault="0007042E" w:rsidP="0007042E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       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         </w:t>
      </w:r>
      <w:r w:rsidR="001A34BD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Plenary/</w:t>
      </w:r>
      <w:r w:rsidR="00CD3D97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sessions 09.00 -17.30</w:t>
      </w:r>
    </w:p>
    <w:p w:rsidR="00CD3D97" w:rsidRPr="0007042E" w:rsidRDefault="0007042E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  <w:t xml:space="preserve">        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         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Social event 19.30</w:t>
      </w:r>
    </w:p>
    <w:p w:rsidR="0007042E" w:rsidRDefault="0007042E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            </w:t>
      </w:r>
      <w:r w:rsidR="00CD3D97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29</w:t>
      </w:r>
      <w:r w:rsidR="00CD3D97" w:rsidRPr="0007042E">
        <w:rPr>
          <w:rFonts w:ascii="Arial" w:eastAsiaTheme="minorHAnsi" w:hAnsi="Arial" w:cs="LucidaGrande-Bold"/>
          <w:color w:val="000000"/>
          <w:sz w:val="20"/>
          <w:szCs w:val="24"/>
          <w:vertAlign w:val="superscript"/>
          <w:lang w:val="en-US"/>
        </w:rPr>
        <w:t>th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March </w:t>
      </w:r>
      <w:r w:rsidR="006147A2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Breakfast Networking S</w:t>
      </w:r>
      <w:r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ession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08.00 - 08.45</w:t>
      </w:r>
    </w:p>
    <w:p w:rsidR="00CD3D97" w:rsidRPr="0007042E" w:rsidRDefault="0007042E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0"/>
          <w:szCs w:val="24"/>
          <w:lang w:val="en-US"/>
        </w:rPr>
      </w:pP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</w:t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</w:r>
      <w:r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ab/>
        <w:t xml:space="preserve">     </w:t>
      </w:r>
      <w:r w:rsidR="00CD3D97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Plenary/sessions 09.00</w:t>
      </w:r>
      <w:r w:rsidR="00F175F3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 xml:space="preserve"> </w:t>
      </w:r>
      <w:r w:rsidR="00CD3D97" w:rsidRPr="0007042E">
        <w:rPr>
          <w:rFonts w:ascii="Arial" w:eastAsiaTheme="minorHAnsi" w:hAnsi="Arial" w:cs="LucidaGrande-Bold"/>
          <w:color w:val="000000"/>
          <w:sz w:val="20"/>
          <w:szCs w:val="24"/>
          <w:lang w:val="en-US"/>
        </w:rPr>
        <w:t>- 17.00</w:t>
      </w:r>
    </w:p>
    <w:p w:rsidR="00CD3D97" w:rsidRDefault="00CD3D97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Cs w:val="24"/>
          <w:lang w:val="en-US"/>
        </w:rPr>
      </w:pPr>
    </w:p>
    <w:p w:rsidR="00CD3D97" w:rsidRDefault="00CD3D97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Cs w:val="24"/>
          <w:lang w:val="en-US"/>
        </w:rPr>
      </w:pPr>
    </w:p>
    <w:p w:rsidR="00CD3D97" w:rsidRDefault="00CD3D97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Cs w:val="24"/>
          <w:lang w:val="en-US"/>
        </w:rPr>
      </w:pPr>
      <w:r>
        <w:rPr>
          <w:rFonts w:ascii="LucidaGrande-Bold" w:eastAsiaTheme="minorHAnsi" w:hAnsi="LucidaGrande-Bold" w:cs="LucidaGrande-Bold"/>
          <w:color w:val="000000"/>
          <w:szCs w:val="24"/>
          <w:lang w:val="en-US"/>
        </w:rPr>
        <w:t xml:space="preserve">       </w:t>
      </w:r>
    </w:p>
    <w:p w:rsidR="005C05FF" w:rsidRDefault="005C05FF" w:rsidP="005C05FF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szCs w:val="24"/>
          <w:lang w:val="en-US"/>
        </w:rPr>
      </w:pPr>
    </w:p>
    <w:p w:rsidR="00257940" w:rsidRPr="004C2AD1" w:rsidRDefault="001169B1" w:rsidP="00FC1C17">
      <w:pPr>
        <w:pStyle w:val="Heading5"/>
        <w:rPr>
          <w:rFonts w:cs="Arial"/>
          <w:sz w:val="22"/>
          <w:szCs w:val="22"/>
        </w:rPr>
      </w:pPr>
      <w:r>
        <w:rPr>
          <w:rFonts w:eastAsiaTheme="minorHAnsi" w:cs="LucidaGrande-Bold"/>
          <w:bCs/>
          <w:color w:val="0E0E0E"/>
          <w:szCs w:val="24"/>
          <w:lang w:val="en-US"/>
        </w:rPr>
        <w:t>Conference</w:t>
      </w:r>
      <w:r w:rsidR="00257940" w:rsidRPr="004C2AD1">
        <w:rPr>
          <w:rFonts w:eastAsiaTheme="minorHAnsi" w:cs="LucidaGrande-Bold"/>
          <w:bCs/>
          <w:color w:val="0E0E0E"/>
          <w:szCs w:val="24"/>
          <w:lang w:val="en-US"/>
        </w:rPr>
        <w:t xml:space="preserve"> topics will include:</w:t>
      </w:r>
    </w:p>
    <w:p w:rsidR="00257940" w:rsidRPr="004C2AD1" w:rsidRDefault="00FC1C17" w:rsidP="001169B1">
      <w:pPr>
        <w:widowControl w:val="0"/>
        <w:autoSpaceDE w:val="0"/>
        <w:autoSpaceDN w:val="0"/>
        <w:adjustRightInd w:val="0"/>
        <w:ind w:left="540" w:right="-49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E0E0E"/>
          <w:sz w:val="22"/>
          <w:lang w:val="en-US"/>
        </w:rPr>
        <w:t>N</w:t>
      </w:r>
      <w:r w:rsidR="00257940" w:rsidRPr="004C2AD1">
        <w:rPr>
          <w:rFonts w:ascii="Arial" w:eastAsiaTheme="minorHAnsi" w:hAnsi="Arial" w:cs="LucidaGrande-Bold"/>
          <w:color w:val="0E0E0E"/>
          <w:sz w:val="22"/>
          <w:lang w:val="en-US"/>
        </w:rPr>
        <w:t xml:space="preserve">eeds and preferences of </w:t>
      </w:r>
      <w:r w:rsidR="008C5FD7" w:rsidRPr="004C2AD1">
        <w:rPr>
          <w:rFonts w:ascii="Arial" w:eastAsiaTheme="minorHAnsi" w:hAnsi="Arial" w:cs="LucidaGrande-Bold"/>
          <w:color w:val="000000"/>
          <w:sz w:val="22"/>
          <w:lang w:val="en-US"/>
        </w:rPr>
        <w:t>Disabled and O</w:t>
      </w:r>
      <w:r w:rsidR="00183EC9"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lder </w:t>
      </w:r>
      <w:r w:rsidR="00257940" w:rsidRPr="004C2AD1">
        <w:rPr>
          <w:rFonts w:ascii="Arial" w:eastAsiaTheme="minorHAnsi" w:hAnsi="Arial" w:cs="LucidaGrande-Bold"/>
          <w:color w:val="000000"/>
          <w:sz w:val="22"/>
          <w:lang w:val="en-US"/>
        </w:rPr>
        <w:t>Users</w:t>
      </w:r>
    </w:p>
    <w:p w:rsidR="000D7310" w:rsidRPr="004C2AD1" w:rsidRDefault="000D73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>Making possibilities into practicalities</w:t>
      </w:r>
    </w:p>
    <w:p w:rsidR="000D7310" w:rsidRPr="004C2AD1" w:rsidRDefault="000D73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Help</w:t>
      </w: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ing families and carers </w:t>
      </w:r>
      <w:r>
        <w:rPr>
          <w:rFonts w:ascii="Arial" w:eastAsiaTheme="minorHAnsi" w:hAnsi="Arial" w:cs="LucidaGrande-Bold"/>
          <w:color w:val="000000"/>
          <w:sz w:val="22"/>
          <w:lang w:val="en-US"/>
        </w:rPr>
        <w:t>use</w:t>
      </w: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 technology</w:t>
      </w:r>
    </w:p>
    <w:p w:rsidR="000D7310" w:rsidRPr="004C2AD1" w:rsidRDefault="000D73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Good practice guidelines for </w:t>
      </w:r>
      <w:r>
        <w:rPr>
          <w:rFonts w:ascii="Arial" w:eastAsiaTheme="minorHAnsi" w:hAnsi="Arial" w:cs="LucidaGrande-Bold"/>
          <w:color w:val="000000"/>
          <w:sz w:val="22"/>
          <w:lang w:val="en-US"/>
        </w:rPr>
        <w:t>social care</w:t>
      </w:r>
    </w:p>
    <w:p w:rsidR="000D7310" w:rsidRDefault="000D73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Improving lives</w:t>
      </w:r>
      <w:r w:rsidR="00BC2E10">
        <w:rPr>
          <w:rFonts w:ascii="Arial" w:eastAsiaTheme="minorHAnsi" w:hAnsi="Arial" w:cs="LucidaGrande-Bold"/>
          <w:color w:val="000000"/>
          <w:sz w:val="22"/>
          <w:lang w:val="en-US"/>
        </w:rPr>
        <w:t xml:space="preserve"> around the world</w:t>
      </w:r>
    </w:p>
    <w:p w:rsidR="000D7310" w:rsidRPr="0007042E" w:rsidRDefault="000D73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16"/>
          <w:lang w:val="en-US"/>
        </w:rPr>
      </w:pPr>
    </w:p>
    <w:p w:rsidR="00BC2E10" w:rsidRDefault="00BC2E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Policies in the EU</w:t>
      </w: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 </w:t>
      </w:r>
    </w:p>
    <w:p w:rsidR="001169B1" w:rsidRDefault="001169B1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Impact assessment for new technologies</w:t>
      </w:r>
    </w:p>
    <w:p w:rsidR="001169B1" w:rsidRDefault="001169B1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Building the evidence base for policy makers</w:t>
      </w:r>
    </w:p>
    <w:p w:rsidR="00257940" w:rsidRPr="004C2AD1" w:rsidRDefault="00110D0E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Making a business case</w:t>
      </w:r>
      <w:r w:rsidR="00FC1C17" w:rsidRPr="004C2AD1">
        <w:rPr>
          <w:rFonts w:ascii="Arial" w:eastAsiaTheme="minorHAnsi" w:hAnsi="Arial" w:cs="LucidaGrande-Bold"/>
          <w:color w:val="000000"/>
          <w:sz w:val="22"/>
          <w:lang w:val="en-US"/>
        </w:rPr>
        <w:t xml:space="preserve"> </w:t>
      </w:r>
    </w:p>
    <w:p w:rsidR="00BC2E10" w:rsidRPr="004C2AD1" w:rsidRDefault="00BC2E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>User Groups in policy and practice</w:t>
      </w:r>
    </w:p>
    <w:p w:rsidR="00110D0E" w:rsidRPr="004C2AD1" w:rsidRDefault="00110D0E" w:rsidP="001169B1">
      <w:pPr>
        <w:widowControl w:val="0"/>
        <w:autoSpaceDE w:val="0"/>
        <w:autoSpaceDN w:val="0"/>
        <w:adjustRightInd w:val="0"/>
        <w:ind w:left="540" w:right="-311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>Cost effectiveness in times of economic stringency</w:t>
      </w:r>
    </w:p>
    <w:p w:rsidR="00110D0E" w:rsidRDefault="00110D0E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Securing resources for innovation</w:t>
      </w:r>
    </w:p>
    <w:p w:rsidR="00BC2E10" w:rsidRPr="0007042E" w:rsidRDefault="00BC2E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16"/>
          <w:lang w:val="en-US"/>
        </w:rPr>
      </w:pPr>
    </w:p>
    <w:p w:rsidR="00BC2E10" w:rsidRDefault="00BC2E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Who Pays?</w:t>
      </w:r>
    </w:p>
    <w:p w:rsidR="00110D0E" w:rsidRPr="004C2AD1" w:rsidRDefault="00110D0E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>Business opportunities and potential</w:t>
      </w:r>
    </w:p>
    <w:p w:rsidR="00BC2E10" w:rsidRPr="004C2AD1" w:rsidRDefault="00BC2E1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 xml:space="preserve">Establishing financial infrastructures </w:t>
      </w:r>
    </w:p>
    <w:p w:rsidR="00257940" w:rsidRPr="004C2AD1" w:rsidRDefault="00257940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 w:rsidRPr="004C2AD1">
        <w:rPr>
          <w:rFonts w:ascii="Arial" w:eastAsiaTheme="minorHAnsi" w:hAnsi="Arial" w:cs="LucidaGrande-Bold"/>
          <w:color w:val="000000"/>
          <w:sz w:val="22"/>
          <w:lang w:val="en-US"/>
        </w:rPr>
        <w:t>Existing Alliances and how they are working</w:t>
      </w:r>
    </w:p>
    <w:p w:rsidR="00257940" w:rsidRPr="004C2AD1" w:rsidRDefault="00110D0E" w:rsidP="001169B1">
      <w:pPr>
        <w:widowControl w:val="0"/>
        <w:autoSpaceDE w:val="0"/>
        <w:autoSpaceDN w:val="0"/>
        <w:adjustRightInd w:val="0"/>
        <w:ind w:left="540"/>
        <w:rPr>
          <w:rFonts w:ascii="Arial" w:eastAsiaTheme="minorHAnsi" w:hAnsi="Arial" w:cs="LucidaGrande-Bold"/>
          <w:color w:val="000000"/>
          <w:sz w:val="22"/>
          <w:lang w:val="en-US"/>
        </w:rPr>
      </w:pPr>
      <w:r>
        <w:rPr>
          <w:rFonts w:ascii="Arial" w:eastAsiaTheme="minorHAnsi" w:hAnsi="Arial" w:cs="LucidaGrande-Bold"/>
          <w:color w:val="000000"/>
          <w:sz w:val="22"/>
          <w:lang w:val="en-US"/>
        </w:rPr>
        <w:t>Building</w:t>
      </w:r>
      <w:r w:rsidR="0007042E">
        <w:rPr>
          <w:rFonts w:ascii="Arial" w:eastAsiaTheme="minorHAnsi" w:hAnsi="Arial" w:cs="LucidaGrande-Bold"/>
          <w:color w:val="000000"/>
          <w:sz w:val="22"/>
          <w:lang w:val="en-US"/>
        </w:rPr>
        <w:t xml:space="preserve"> new A</w:t>
      </w:r>
      <w:r w:rsidR="00257940" w:rsidRPr="004C2AD1">
        <w:rPr>
          <w:rFonts w:ascii="Arial" w:eastAsiaTheme="minorHAnsi" w:hAnsi="Arial" w:cs="LucidaGrande-Bold"/>
          <w:color w:val="000000"/>
          <w:sz w:val="22"/>
          <w:lang w:val="en-US"/>
        </w:rPr>
        <w:t>lliances</w:t>
      </w:r>
    </w:p>
    <w:p w:rsidR="00183EC9" w:rsidRPr="004C2AD1" w:rsidRDefault="00183EC9" w:rsidP="00257940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 w:val="22"/>
          <w:lang w:val="en-US"/>
        </w:rPr>
      </w:pPr>
    </w:p>
    <w:p w:rsidR="005C05FF" w:rsidRPr="004C2AD1" w:rsidRDefault="004C2AD1" w:rsidP="005C05FF">
      <w:pPr>
        <w:widowControl w:val="0"/>
        <w:autoSpaceDE w:val="0"/>
        <w:autoSpaceDN w:val="0"/>
        <w:adjustRightInd w:val="0"/>
        <w:rPr>
          <w:rFonts w:ascii="Arial" w:eastAsiaTheme="minorHAnsi" w:hAnsi="Arial" w:cs="LucidaGrande-Bold"/>
          <w:b/>
          <w:color w:val="000000"/>
          <w:szCs w:val="22"/>
          <w:lang w:val="en-US"/>
        </w:rPr>
      </w:pPr>
      <w:r>
        <w:rPr>
          <w:rFonts w:ascii="Arial" w:eastAsiaTheme="minorHAnsi" w:hAnsi="Arial" w:cs="LucidaGrande-Bold"/>
          <w:b/>
          <w:color w:val="000000"/>
          <w:szCs w:val="22"/>
          <w:lang w:val="en-US"/>
        </w:rPr>
        <w:t>If you would like to</w:t>
      </w:r>
      <w:r w:rsidR="005C05FF" w:rsidRPr="004C2AD1">
        <w:rPr>
          <w:rFonts w:ascii="Arial" w:eastAsiaTheme="minorHAnsi" w:hAnsi="Arial" w:cs="LucidaGrande-Bold"/>
          <w:b/>
          <w:color w:val="000000"/>
          <w:szCs w:val="22"/>
          <w:lang w:val="en-US"/>
        </w:rPr>
        <w:t>:</w:t>
      </w:r>
    </w:p>
    <w:p w:rsidR="005C05FF" w:rsidRPr="004C2AD1" w:rsidRDefault="00140833" w:rsidP="001169B1">
      <w:pPr>
        <w:widowControl w:val="0"/>
        <w:tabs>
          <w:tab w:val="left" w:pos="540"/>
        </w:tabs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szCs w:val="22"/>
          <w:lang w:val="en-US"/>
        </w:rPr>
      </w:pPr>
      <w:r>
        <w:rPr>
          <w:rFonts w:ascii="Arial" w:eastAsiaTheme="minorHAnsi" w:hAnsi="Arial" w:cs="LucidaGrande-Bold"/>
          <w:color w:val="000000"/>
          <w:szCs w:val="22"/>
          <w:lang w:val="en-US"/>
        </w:rPr>
        <w:t xml:space="preserve">      </w:t>
      </w:r>
      <w:r w:rsidR="005C05FF" w:rsidRPr="004C2AD1">
        <w:rPr>
          <w:rFonts w:ascii="Arial" w:eastAsiaTheme="minorHAnsi" w:hAnsi="Arial" w:cs="LucidaGrande-Bold"/>
          <w:color w:val="000000"/>
          <w:szCs w:val="22"/>
          <w:lang w:val="en-US"/>
        </w:rPr>
        <w:t>sponsor a session</w:t>
      </w:r>
      <w:r w:rsidR="001169B1">
        <w:rPr>
          <w:rFonts w:ascii="Arial" w:eastAsiaTheme="minorHAnsi" w:hAnsi="Arial" w:cs="LucidaGrande-Bold"/>
          <w:color w:val="000000"/>
          <w:szCs w:val="22"/>
          <w:lang w:val="en-US"/>
        </w:rPr>
        <w:t xml:space="preserve"> or event</w:t>
      </w:r>
    </w:p>
    <w:p w:rsidR="0059169B" w:rsidRPr="001169B1" w:rsidRDefault="001169B1" w:rsidP="001169B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eastAsiaTheme="minorHAnsi" w:hAnsi="Arial" w:cs="LucidaGrande-Bold"/>
          <w:color w:val="000000"/>
          <w:szCs w:val="22"/>
          <w:lang w:val="en-US"/>
        </w:rPr>
      </w:pPr>
      <w:r>
        <w:rPr>
          <w:rFonts w:ascii="Arial" w:eastAsiaTheme="minorHAnsi" w:hAnsi="Arial" w:cs="LucidaGrande-Bold"/>
          <w:color w:val="000000"/>
          <w:szCs w:val="22"/>
          <w:lang w:val="en-US"/>
        </w:rPr>
        <w:t xml:space="preserve">      </w:t>
      </w:r>
      <w:r w:rsidR="004C2AD1">
        <w:rPr>
          <w:rFonts w:ascii="Arial" w:eastAsiaTheme="minorHAnsi" w:hAnsi="Arial" w:cs="LucidaGrande-Bold"/>
          <w:color w:val="000000"/>
          <w:lang w:val="en-US"/>
        </w:rPr>
        <w:t>mount</w:t>
      </w:r>
      <w:r w:rsidR="0059169B" w:rsidRPr="004C2AD1">
        <w:rPr>
          <w:rFonts w:ascii="Arial" w:eastAsiaTheme="minorHAnsi" w:hAnsi="Arial" w:cs="LucidaGrande-Bold"/>
          <w:color w:val="000000"/>
          <w:lang w:val="en-US"/>
        </w:rPr>
        <w:t xml:space="preserve"> </w:t>
      </w:r>
      <w:r>
        <w:rPr>
          <w:rFonts w:ascii="Arial" w:eastAsiaTheme="minorHAnsi" w:hAnsi="Arial" w:cs="LucidaGrande-Bold"/>
          <w:color w:val="000000"/>
          <w:lang w:val="en-US"/>
        </w:rPr>
        <w:t xml:space="preserve">a </w:t>
      </w:r>
      <w:r w:rsidR="0059169B" w:rsidRPr="004C2AD1">
        <w:rPr>
          <w:rFonts w:ascii="Arial" w:eastAsiaTheme="minorHAnsi" w:hAnsi="Arial" w:cs="LucidaGrande-Bold"/>
          <w:color w:val="000000"/>
          <w:lang w:val="en-US"/>
        </w:rPr>
        <w:t>demonstration</w:t>
      </w:r>
    </w:p>
    <w:p w:rsidR="005C05FF" w:rsidRPr="004C2AD1" w:rsidRDefault="00140833" w:rsidP="001169B1">
      <w:pPr>
        <w:widowControl w:val="0"/>
        <w:tabs>
          <w:tab w:val="left" w:pos="540"/>
        </w:tabs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lang w:val="en-US"/>
        </w:rPr>
      </w:pPr>
      <w:r>
        <w:rPr>
          <w:rFonts w:ascii="Arial" w:eastAsiaTheme="minorHAnsi" w:hAnsi="Arial" w:cs="LucidaGrande-Bold"/>
          <w:color w:val="000000"/>
          <w:lang w:val="en-US"/>
        </w:rPr>
        <w:t xml:space="preserve">      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run a session</w:t>
      </w:r>
    </w:p>
    <w:p w:rsidR="005C05FF" w:rsidRPr="004C2AD1" w:rsidRDefault="00140833" w:rsidP="001169B1">
      <w:pPr>
        <w:widowControl w:val="0"/>
        <w:tabs>
          <w:tab w:val="left" w:pos="540"/>
        </w:tabs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lang w:val="en-US"/>
        </w:rPr>
      </w:pPr>
      <w:r>
        <w:rPr>
          <w:rFonts w:ascii="Arial" w:eastAsiaTheme="minorHAnsi" w:hAnsi="Arial" w:cs="LucidaGrande-Bold"/>
          <w:color w:val="000000"/>
          <w:lang w:val="en-US"/>
        </w:rPr>
        <w:t xml:space="preserve">      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submit an abstract (closing date December 29</w:t>
      </w:r>
      <w:r w:rsidR="005C05FF" w:rsidRPr="004C2AD1">
        <w:rPr>
          <w:rFonts w:ascii="Arial" w:eastAsiaTheme="minorHAnsi" w:hAnsi="Arial" w:cs="LucidaGrande-Bold"/>
          <w:color w:val="000000"/>
          <w:vertAlign w:val="superscript"/>
          <w:lang w:val="en-US"/>
        </w:rPr>
        <w:t>th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)</w:t>
      </w:r>
    </w:p>
    <w:p w:rsidR="005C05FF" w:rsidRPr="004C2AD1" w:rsidRDefault="00140833" w:rsidP="001169B1">
      <w:pPr>
        <w:widowControl w:val="0"/>
        <w:tabs>
          <w:tab w:val="left" w:pos="540"/>
        </w:tabs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lang w:val="en-US"/>
        </w:rPr>
      </w:pPr>
      <w:r>
        <w:rPr>
          <w:rFonts w:ascii="Arial" w:eastAsiaTheme="minorHAnsi" w:hAnsi="Arial" w:cs="LucidaGrande-Bold"/>
          <w:color w:val="000000"/>
          <w:lang w:val="en-US"/>
        </w:rPr>
        <w:t xml:space="preserve">      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submit a poster (closing date December 29</w:t>
      </w:r>
      <w:r w:rsidR="005C05FF" w:rsidRPr="004C2AD1">
        <w:rPr>
          <w:rFonts w:ascii="Arial" w:eastAsiaTheme="minorHAnsi" w:hAnsi="Arial" w:cs="LucidaGrande-Bold"/>
          <w:color w:val="000000"/>
          <w:vertAlign w:val="superscript"/>
          <w:lang w:val="en-US"/>
        </w:rPr>
        <w:t>th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)</w:t>
      </w:r>
    </w:p>
    <w:p w:rsidR="005C05FF" w:rsidRPr="004C2AD1" w:rsidRDefault="00140833" w:rsidP="001169B1">
      <w:pPr>
        <w:widowControl w:val="0"/>
        <w:tabs>
          <w:tab w:val="left" w:pos="540"/>
        </w:tabs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lang w:val="en-US"/>
        </w:rPr>
      </w:pPr>
      <w:r>
        <w:rPr>
          <w:rFonts w:ascii="Arial" w:eastAsiaTheme="minorHAnsi" w:hAnsi="Arial" w:cs="LucidaGrande-Bold"/>
          <w:color w:val="000000"/>
          <w:lang w:val="en-US"/>
        </w:rPr>
        <w:t xml:space="preserve">      </w:t>
      </w:r>
      <w:r w:rsidR="005C05FF" w:rsidRPr="004C2AD1">
        <w:rPr>
          <w:rFonts w:ascii="Arial" w:eastAsiaTheme="minorHAnsi" w:hAnsi="Arial" w:cs="LucidaGrande-Bold"/>
          <w:color w:val="000000"/>
          <w:lang w:val="en-US"/>
        </w:rPr>
        <w:t>organise a breakfast networking session</w:t>
      </w:r>
    </w:p>
    <w:p w:rsidR="005C05FF" w:rsidRPr="004C2AD1" w:rsidRDefault="005C05FF" w:rsidP="00140833">
      <w:pPr>
        <w:widowControl w:val="0"/>
        <w:autoSpaceDE w:val="0"/>
        <w:autoSpaceDN w:val="0"/>
        <w:adjustRightInd w:val="0"/>
        <w:ind w:left="270" w:hanging="270"/>
        <w:rPr>
          <w:rFonts w:ascii="Arial" w:eastAsiaTheme="minorHAnsi" w:hAnsi="Arial" w:cs="LucidaGrande-Bold"/>
          <w:color w:val="000000"/>
          <w:lang w:val="en-US"/>
        </w:rPr>
      </w:pPr>
    </w:p>
    <w:p w:rsidR="00257940" w:rsidRPr="00B427CC" w:rsidRDefault="005C05FF" w:rsidP="00B427CC">
      <w:pPr>
        <w:widowControl w:val="0"/>
        <w:autoSpaceDE w:val="0"/>
        <w:autoSpaceDN w:val="0"/>
        <w:adjustRightInd w:val="0"/>
        <w:rPr>
          <w:rFonts w:ascii="LucidaGrande-Bold" w:eastAsiaTheme="minorHAnsi" w:hAnsi="LucidaGrande-Bold" w:cs="LucidaGrande-Bold"/>
          <w:color w:val="000000"/>
          <w:lang w:val="en-US"/>
        </w:rPr>
      </w:pPr>
      <w:r w:rsidRPr="005C05FF">
        <w:rPr>
          <w:rFonts w:ascii="LucidaGrande-Bold" w:eastAsiaTheme="minorHAnsi" w:hAnsi="LucidaGrande-Bold" w:cs="LucidaGrande-Bold"/>
          <w:color w:val="000000"/>
          <w:lang w:val="en-US"/>
        </w:rPr>
        <w:t>please tell us more</w:t>
      </w:r>
      <w:r>
        <w:rPr>
          <w:rFonts w:ascii="LucidaGrande-Bold" w:eastAsiaTheme="minorHAnsi" w:hAnsi="LucidaGrande-Bold" w:cs="LucidaGrande-Bold"/>
          <w:color w:val="000000"/>
          <w:lang w:val="en-US"/>
        </w:rPr>
        <w:t xml:space="preserve"> by contacting:</w:t>
      </w:r>
      <w:r w:rsidRPr="005C05FF">
        <w:rPr>
          <w:rFonts w:ascii="LucidaGrande-Bold" w:eastAsiaTheme="minorHAnsi" w:hAnsi="LucidaGrande-Bold" w:cs="LucidaGrande-Bold"/>
          <w:color w:val="000000"/>
          <w:lang w:val="en-US"/>
        </w:rPr>
        <w:t xml:space="preserve"> EllisM1@LSE.ac.uk</w:t>
      </w:r>
    </w:p>
    <w:sectPr w:rsidR="00257940" w:rsidRPr="00B427CC" w:rsidSect="00D152CC">
      <w:pgSz w:w="16838" w:h="11899" w:orient="landscape"/>
      <w:pgMar w:top="1152" w:right="821" w:bottom="1800" w:left="144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2FD0"/>
    <w:rsid w:val="00023565"/>
    <w:rsid w:val="0007042E"/>
    <w:rsid w:val="000D7310"/>
    <w:rsid w:val="000F5FE5"/>
    <w:rsid w:val="00110D0E"/>
    <w:rsid w:val="001169B1"/>
    <w:rsid w:val="001345E0"/>
    <w:rsid w:val="00140833"/>
    <w:rsid w:val="00183EC9"/>
    <w:rsid w:val="001A34BD"/>
    <w:rsid w:val="001B407D"/>
    <w:rsid w:val="001E2FD0"/>
    <w:rsid w:val="00214216"/>
    <w:rsid w:val="00226475"/>
    <w:rsid w:val="00227D81"/>
    <w:rsid w:val="00233969"/>
    <w:rsid w:val="00257940"/>
    <w:rsid w:val="00266856"/>
    <w:rsid w:val="002B3C7B"/>
    <w:rsid w:val="002B6234"/>
    <w:rsid w:val="00302C9D"/>
    <w:rsid w:val="00335A84"/>
    <w:rsid w:val="00445856"/>
    <w:rsid w:val="00475544"/>
    <w:rsid w:val="00481566"/>
    <w:rsid w:val="004A0D46"/>
    <w:rsid w:val="004C2AD1"/>
    <w:rsid w:val="00511975"/>
    <w:rsid w:val="0059169B"/>
    <w:rsid w:val="005C05FF"/>
    <w:rsid w:val="005E527A"/>
    <w:rsid w:val="006147A2"/>
    <w:rsid w:val="0079518A"/>
    <w:rsid w:val="00827EA9"/>
    <w:rsid w:val="008C00DD"/>
    <w:rsid w:val="008C5FD7"/>
    <w:rsid w:val="009116AD"/>
    <w:rsid w:val="009C783A"/>
    <w:rsid w:val="00A04B5E"/>
    <w:rsid w:val="00A86C43"/>
    <w:rsid w:val="00AF354D"/>
    <w:rsid w:val="00B238D7"/>
    <w:rsid w:val="00B427CC"/>
    <w:rsid w:val="00B623EA"/>
    <w:rsid w:val="00B63098"/>
    <w:rsid w:val="00B66514"/>
    <w:rsid w:val="00B90380"/>
    <w:rsid w:val="00B9412F"/>
    <w:rsid w:val="00BC2E10"/>
    <w:rsid w:val="00BE0834"/>
    <w:rsid w:val="00BE7BD7"/>
    <w:rsid w:val="00C95C7D"/>
    <w:rsid w:val="00CA11FA"/>
    <w:rsid w:val="00CD3D97"/>
    <w:rsid w:val="00D152CC"/>
    <w:rsid w:val="00D65D82"/>
    <w:rsid w:val="00E2255F"/>
    <w:rsid w:val="00E464A1"/>
    <w:rsid w:val="00E848D5"/>
    <w:rsid w:val="00EF137F"/>
    <w:rsid w:val="00F175F3"/>
    <w:rsid w:val="00FC1C17"/>
    <w:rsid w:val="00FD125A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D0"/>
    <w:rPr>
      <w:rFonts w:ascii="Cambria" w:eastAsia="Cambria" w:hAnsi="Cambria" w:cs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257940"/>
    <w:pPr>
      <w:keepNext/>
      <w:outlineLvl w:val="4"/>
    </w:pPr>
    <w:rPr>
      <w:rFonts w:ascii="Arial" w:eastAsia="Times" w:hAnsi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rsid w:val="00257940"/>
    <w:rPr>
      <w:rFonts w:ascii="Arial" w:eastAsia="Times" w:hAnsi="Arial" w:cs="Times New Roman"/>
      <w:b/>
      <w:sz w:val="24"/>
    </w:rPr>
  </w:style>
  <w:style w:type="character" w:styleId="Hyperlink">
    <w:name w:val="Hyperlink"/>
    <w:uiPriority w:val="99"/>
    <w:unhideWhenUsed/>
    <w:rsid w:val="002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C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7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ectronics-ktn.com/lse_Business%20development.aspx" TargetMode="External"/><Relationship Id="rId12" Type="http://schemas.openxmlformats.org/officeDocument/2006/relationships/hyperlink" Target="http://www.electronics-ktn.com/lse_Business_development.asp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electronics-ktn.com/lse_Business%20development.aspx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618</Words>
  <Characters>3525</Characters>
  <Application>Microsoft Macintosh Word</Application>
  <DocSecurity>0</DocSecurity>
  <Lines>29</Lines>
  <Paragraphs>7</Paragraphs>
  <ScaleCrop>false</ScaleCrop>
  <Company>London School of Economics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Ellis</dc:creator>
  <cp:keywords/>
  <cp:lastModifiedBy>Margaret Ellis</cp:lastModifiedBy>
  <cp:revision>4</cp:revision>
  <cp:lastPrinted>2010-12-13T18:38:00Z</cp:lastPrinted>
  <dcterms:created xsi:type="dcterms:W3CDTF">2010-12-16T01:05:00Z</dcterms:created>
  <dcterms:modified xsi:type="dcterms:W3CDTF">2010-12-16T01:07:00Z</dcterms:modified>
</cp:coreProperties>
</file>